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40"/>
          <w:szCs w:val="40"/>
        </w:rPr>
        <w:t xml:space="preserve">Marco Bianchi</w:t>
      </w:r>
    </w:p>
    <w:p>
      <w:pPr>
        <w:spacing w:after="60" w:before="0"/>
        <w:jc w:val="center"/>
      </w:pPr>
      <w:r>
        <w:rPr>
          <w:color w:val="595959"/>
          <w:sz w:val="23"/>
          <w:szCs w:val="23"/>
        </w:rPr>
        <w:t xml:space="preserve">Senior Mechanical Engineer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80"/>
        <w:gridCol w:w="1800"/>
      </w:tblGrid>
      <w:tr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Date of birth:  </w:t>
            </w:r>
            <w:r>
              <w:rPr>
                <w:sz w:val="18"/>
                <w:szCs w:val="18"/>
              </w:rPr>
              <w:t xml:space="preserve">22 July 1988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Nationality:  </w:t>
            </w:r>
            <w:r>
              <w:rPr>
                <w:sz w:val="18"/>
                <w:szCs w:val="18"/>
              </w:rPr>
              <w:t xml:space="preserve">Italian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Marital status:  </w:t>
            </w:r>
            <w:r>
              <w:rPr>
                <w:sz w:val="18"/>
                <w:szCs w:val="18"/>
              </w:rPr>
              <w:t xml:space="preserve">Married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Address:  </w:t>
            </w:r>
            <w:r>
              <w:rPr>
                <w:sz w:val="18"/>
                <w:szCs w:val="18"/>
              </w:rPr>
              <w:t xml:space="preserve">Via Torino 45, 20123 Milan (MI)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Telephone:  </w:t>
            </w:r>
            <w:r>
              <w:rPr>
                <w:sz w:val="18"/>
                <w:szCs w:val="18"/>
              </w:rPr>
              <w:t xml:space="preserve">+39 340 123 4567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Email:  </w:t>
            </w:r>
            <w:r>
              <w:rPr>
                <w:sz w:val="18"/>
                <w:szCs w:val="18"/>
              </w:rPr>
              <w:t xml:space="preserve">marco.bianchi@example.com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260"/>
              <w:jc w:val="center"/>
            </w:pPr>
            <w:r>
              <w:rPr>
                <w:color w:val="999999"/>
                <w:sz w:val="16"/>
                <w:szCs w:val="16"/>
              </w:rPr>
              <w:t xml:space="preserve">[ PHOTO ]</w:t>
            </w:r>
          </w:p>
          <w:p>
            <w:pPr>
              <w:spacing w:after="260"/>
              <w:jc w:val="center"/>
            </w:pPr>
            <w:r>
              <w:rPr>
                <w:color w:val="AAAAAA"/>
                <w:sz w:val="14"/>
                <w:szCs w:val="14"/>
              </w:rPr>
              <w:t xml:space="preserve">35 × 45 mm</w:t>
            </w:r>
          </w:p>
        </w:tc>
      </w:tr>
    </w:tbl>
    <w:p>
      <w:pPr>
        <w:spacing w:after="4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Professional Profile</w:t>
      </w:r>
    </w:p>
    <w:p>
      <w:pPr>
        <w:spacing w:after="60" w:before="0"/>
      </w:pPr>
      <w:r>
        <w:rPr>
          <w:sz w:val="20"/>
          <w:szCs w:val="20"/>
        </w:rPr>
        <w:t xml:space="preserve">Mechanical engineer with over 10 years of experience in the design of propulsion systems and in managing R&amp;D teams. I have led workgroups of up to 14 engineers and coordinated projects with budgets exceeding 20 million euros, reducing development time by 25 %. Specialized in CAD/CAE design and lean methodology.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Professional Experience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Senior Mechanical Engineer</w:t>
      </w:r>
      <w:r>
        <w:rPr>
          <w:color w:val="595959"/>
          <w:sz w:val="19"/>
          <w:szCs w:val="19"/>
        </w:rPr>
        <w:t xml:space="preserve">	Mar. 2020 – Present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Ferrari S.p.A.</w:t>
      </w:r>
      <w:r>
        <w:rPr>
          <w:color w:val="595959"/>
          <w:sz w:val="19"/>
          <w:szCs w:val="19"/>
        </w:rPr>
        <w:t xml:space="preserve">  |  Maranello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led the design of the thermal assembly of a turbocharged V6 engine, improving thermal efficiency by 12 %.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introduced CFD and FEM simulations (ANSYS) into the workflow, reducing prototyping cycles from 6 to 3.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coordinated 5 junior engineers; 2 were promoted to senior roles within 18 months.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Design Engineer</w:t>
      </w:r>
      <w:r>
        <w:rPr>
          <w:color w:val="595959"/>
          <w:sz w:val="19"/>
          <w:szCs w:val="19"/>
        </w:rPr>
        <w:t xml:space="preserve">	Jul. 2016 – Feb. 2020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Leonardo S.p.A.</w:t>
      </w:r>
      <w:r>
        <w:rPr>
          <w:color w:val="595959"/>
          <w:sz w:val="19"/>
          <w:szCs w:val="19"/>
        </w:rPr>
        <w:t xml:space="preserve">  |  Turin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developed structural components for aircraft using CATIA V5, in compliance with AS9100 standards.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managed the bill of materials (BOM) and the PLM cycle on the Siemens Teamcenter platform.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Junior Engineer</w:t>
      </w:r>
      <w:r>
        <w:rPr>
          <w:color w:val="595959"/>
          <w:sz w:val="19"/>
          <w:szCs w:val="19"/>
        </w:rPr>
        <w:t xml:space="preserve">	Sep. 2014 – Jun. 2016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Pirelli &amp;amp; C. S.p.A.</w:t>
      </w:r>
      <w:r>
        <w:rPr>
          <w:color w:val="595959"/>
          <w:sz w:val="19"/>
          <w:szCs w:val="19"/>
        </w:rPr>
        <w:t xml:space="preserve">  |  Milan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conducted laboratory tests on materials, improving test yield by 6 %.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Education and Training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Master's Degree in Mechanical Engineering</w:t>
      </w:r>
      <w:r>
        <w:rPr>
          <w:color w:val="595959"/>
          <w:sz w:val="19"/>
          <w:szCs w:val="19"/>
        </w:rPr>
        <w:t xml:space="preserve">	2012 – 2014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Politecnico di Milano — Milan   |   110/110 with honors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Bachelor's Degree in Industrial Engineering</w:t>
      </w:r>
      <w:r>
        <w:rPr>
          <w:color w:val="595959"/>
          <w:sz w:val="19"/>
          <w:szCs w:val="19"/>
        </w:rPr>
        <w:t xml:space="preserve">	2009 – 2012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Politecnico di Torino — Turin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Skills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CAD/CAE Software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CATIA V5, SolidWorks, ANSYS (FEM/CFD), MATLAB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Methodologies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Lean Manufacturing, Six Sigma (Green Belt), PLM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Industries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Automotive, aerospace, engine design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Languages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Italian (native speaker), English (C1), German (B1)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Certifications and awards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Registered with the Milan Register of Engineers, Section A, no. 28471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Six Sigma Green Belt (2019)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Ferrari Innovation Award — “Best Engineering Solution” (2022)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2026-07-05T12:17:00.800Z</dcterms:created>
  <dcterms:modified xsi:type="dcterms:W3CDTF">2026-07-05T12:17:00.801Z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